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20" w:type="dxa"/>
        <w:tblLayout w:type="fixed"/>
        <w:tblLook w:val="01E0"/>
      </w:tblPr>
      <w:tblGrid>
        <w:gridCol w:w="10320"/>
      </w:tblGrid>
      <w:tr w:rsidR="008412F9" w:rsidTr="008412F9">
        <w:tc>
          <w:tcPr>
            <w:tcW w:w="10314" w:type="dxa"/>
            <w:hideMark/>
          </w:tcPr>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5104"/>
            </w:tblGrid>
            <w:tr w:rsidR="008412F9">
              <w:tc>
                <w:tcPr>
                  <w:tcW w:w="5245" w:type="dxa"/>
                  <w:tcBorders>
                    <w:top w:val="nil"/>
                    <w:left w:val="nil"/>
                    <w:bottom w:val="nil"/>
                    <w:right w:val="nil"/>
                  </w:tcBorders>
                </w:tcPr>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РЕСПУБЛИКА ТАТАРСТАН</w:t>
                  </w: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Совет</w:t>
                  </w:r>
                </w:p>
                <w:p w:rsidR="008412F9" w:rsidRDefault="008412F9">
                  <w:pPr>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Краснокадкинского</w:t>
                  </w:r>
                  <w:proofErr w:type="spellEnd"/>
                  <w:r>
                    <w:rPr>
                      <w:rFonts w:ascii="Times New Roman" w:eastAsia="Times New Roman" w:hAnsi="Times New Roman" w:cs="Times New Roman"/>
                      <w:sz w:val="24"/>
                      <w:szCs w:val="24"/>
                      <w:lang w:eastAsia="ar-SA"/>
                    </w:rPr>
                    <w:t xml:space="preserve"> сельского поселения</w:t>
                  </w:r>
                </w:p>
                <w:p w:rsidR="008412F9" w:rsidRDefault="008412F9">
                  <w:pPr>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Нижнекамского муниципального района</w:t>
                  </w:r>
                </w:p>
                <w:p w:rsidR="008412F9" w:rsidRDefault="008412F9">
                  <w:pPr>
                    <w:spacing w:after="0" w:line="240" w:lineRule="auto"/>
                    <w:jc w:val="center"/>
                    <w:rPr>
                      <w:rFonts w:ascii="Times New Roman" w:eastAsia="Times New Roman" w:hAnsi="Times New Roman" w:cs="Times New Roman"/>
                      <w:sz w:val="24"/>
                      <w:szCs w:val="24"/>
                      <w:lang w:eastAsia="ar-SA"/>
                    </w:rPr>
                  </w:pP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423558, Нижнекамский район, </w:t>
                  </w: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с. Верхние Челны, ул. </w:t>
                  </w:r>
                  <w:proofErr w:type="gramStart"/>
                  <w:r>
                    <w:rPr>
                      <w:rFonts w:ascii="Times New Roman" w:eastAsia="Times New Roman" w:hAnsi="Times New Roman" w:cs="Times New Roman"/>
                      <w:sz w:val="24"/>
                      <w:szCs w:val="24"/>
                      <w:lang w:eastAsia="ar-SA"/>
                    </w:rPr>
                    <w:t>Молодежная</w:t>
                  </w:r>
                  <w:proofErr w:type="gramEnd"/>
                  <w:r>
                    <w:rPr>
                      <w:rFonts w:ascii="Times New Roman" w:eastAsia="Times New Roman" w:hAnsi="Times New Roman" w:cs="Times New Roman"/>
                      <w:sz w:val="24"/>
                      <w:szCs w:val="24"/>
                      <w:lang w:eastAsia="ar-SA"/>
                    </w:rPr>
                    <w:t>, 13</w:t>
                  </w:r>
                </w:p>
                <w:p w:rsidR="008412F9" w:rsidRDefault="008412F9">
                  <w:pPr>
                    <w:spacing w:after="0" w:line="240" w:lineRule="auto"/>
                    <w:jc w:val="center"/>
                    <w:rPr>
                      <w:rFonts w:ascii="Times New Roman" w:eastAsia="Times New Roman" w:hAnsi="Times New Roman" w:cs="Times New Roman"/>
                      <w:sz w:val="24"/>
                      <w:szCs w:val="24"/>
                      <w:lang w:eastAsia="ar-SA"/>
                    </w:rPr>
                  </w:pPr>
                </w:p>
              </w:tc>
              <w:tc>
                <w:tcPr>
                  <w:tcW w:w="5103" w:type="dxa"/>
                  <w:tcBorders>
                    <w:top w:val="nil"/>
                    <w:left w:val="nil"/>
                    <w:bottom w:val="nil"/>
                    <w:right w:val="nil"/>
                  </w:tcBorders>
                </w:tcPr>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ТАТАРСТАН РЕСПУБЛИКАСЫ </w:t>
                  </w: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Түбән Кама </w:t>
                  </w:r>
                  <w:proofErr w:type="spellStart"/>
                  <w:r>
                    <w:rPr>
                      <w:rFonts w:ascii="Times New Roman" w:eastAsia="Times New Roman" w:hAnsi="Times New Roman" w:cs="Times New Roman"/>
                      <w:sz w:val="24"/>
                      <w:szCs w:val="24"/>
                      <w:lang w:eastAsia="ar-SA"/>
                    </w:rPr>
                    <w:t>муниципаль</w:t>
                  </w:r>
                  <w:proofErr w:type="spellEnd"/>
                  <w:r>
                    <w:rPr>
                      <w:rFonts w:ascii="Times New Roman" w:eastAsia="Times New Roman" w:hAnsi="Times New Roman" w:cs="Times New Roman"/>
                      <w:sz w:val="24"/>
                      <w:szCs w:val="24"/>
                      <w:lang w:eastAsia="ar-SA"/>
                    </w:rPr>
                    <w:t xml:space="preserve"> районы</w:t>
                  </w: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Кызыл </w:t>
                  </w:r>
                  <w:proofErr w:type="spellStart"/>
                  <w:r>
                    <w:rPr>
                      <w:rFonts w:ascii="Times New Roman" w:eastAsia="Times New Roman" w:hAnsi="Times New Roman" w:cs="Times New Roman"/>
                      <w:sz w:val="24"/>
                      <w:szCs w:val="24"/>
                      <w:lang w:eastAsia="ar-SA"/>
                    </w:rPr>
                    <w:t>Чапчак</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авыл</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жирлеге</w:t>
                  </w:r>
                  <w:proofErr w:type="spellEnd"/>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Советы</w:t>
                  </w:r>
                </w:p>
                <w:p w:rsidR="008412F9" w:rsidRDefault="008412F9">
                  <w:pPr>
                    <w:spacing w:after="0" w:line="240" w:lineRule="auto"/>
                    <w:jc w:val="center"/>
                    <w:rPr>
                      <w:rFonts w:ascii="Times New Roman" w:eastAsia="Times New Roman" w:hAnsi="Times New Roman" w:cs="Times New Roman"/>
                      <w:sz w:val="24"/>
                      <w:szCs w:val="24"/>
                      <w:lang w:eastAsia="ar-SA"/>
                    </w:rPr>
                  </w:pP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423558, Түбән Кама  районы, </w:t>
                  </w:r>
                </w:p>
                <w:p w:rsidR="008412F9" w:rsidRDefault="008412F9">
                  <w:pPr>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Югары</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Чаллы</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авылы</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Яшьлэр</w:t>
                  </w:r>
                  <w:proofErr w:type="spellEnd"/>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урамы</w:t>
                  </w:r>
                  <w:proofErr w:type="spellEnd"/>
                  <w:r>
                    <w:rPr>
                      <w:rFonts w:ascii="Times New Roman" w:eastAsia="Times New Roman" w:hAnsi="Times New Roman" w:cs="Times New Roman"/>
                      <w:sz w:val="24"/>
                      <w:szCs w:val="24"/>
                      <w:lang w:eastAsia="ar-SA"/>
                    </w:rPr>
                    <w:t>, 13</w:t>
                  </w:r>
                </w:p>
                <w:p w:rsidR="008412F9" w:rsidRDefault="008412F9">
                  <w:pPr>
                    <w:spacing w:after="0" w:line="240" w:lineRule="auto"/>
                    <w:jc w:val="center"/>
                    <w:rPr>
                      <w:rFonts w:ascii="Times New Roman" w:eastAsia="Times New Roman" w:hAnsi="Times New Roman" w:cs="Times New Roman"/>
                      <w:sz w:val="24"/>
                      <w:szCs w:val="24"/>
                      <w:lang w:eastAsia="ar-SA"/>
                    </w:rPr>
                  </w:pPr>
                </w:p>
              </w:tc>
            </w:tr>
            <w:tr w:rsidR="008412F9">
              <w:trPr>
                <w:trHeight w:val="333"/>
              </w:trPr>
              <w:tc>
                <w:tcPr>
                  <w:tcW w:w="10348" w:type="dxa"/>
                  <w:gridSpan w:val="2"/>
                  <w:tcBorders>
                    <w:top w:val="nil"/>
                    <w:left w:val="nil"/>
                    <w:bottom w:val="single" w:sz="12" w:space="0" w:color="auto"/>
                    <w:right w:val="nil"/>
                  </w:tcBorders>
                  <w:hideMark/>
                </w:tcPr>
                <w:p w:rsidR="008412F9" w:rsidRDefault="008412F9">
                  <w:pPr>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тел./факс (8555) 44-50-21, электронный адрес: </w:t>
                  </w:r>
                  <w:hyperlink r:id="rId6" w:history="1">
                    <w:r>
                      <w:rPr>
                        <w:rStyle w:val="a5"/>
                        <w:rFonts w:ascii="Times New Roman" w:eastAsia="Times New Roman" w:hAnsi="Times New Roman" w:cs="Times New Roman"/>
                        <w:lang w:eastAsia="ar-SA"/>
                      </w:rPr>
                      <w:t xml:space="preserve"> Krasnokadkin.sp@tatar.ru</w:t>
                    </w:r>
                  </w:hyperlink>
                  <w:r>
                    <w:rPr>
                      <w:rFonts w:ascii="Times New Roman" w:eastAsia="Times New Roman" w:hAnsi="Times New Roman" w:cs="Times New Roman"/>
                      <w:lang w:eastAsia="ar-SA"/>
                    </w:rPr>
                    <w:t xml:space="preserve">, сайт: </w:t>
                  </w:r>
                  <w:proofErr w:type="spellStart"/>
                  <w:r>
                    <w:rPr>
                      <w:rFonts w:ascii="Times New Roman" w:eastAsia="Times New Roman" w:hAnsi="Times New Roman" w:cs="Times New Roman"/>
                      <w:lang w:eastAsia="ar-SA"/>
                    </w:rPr>
                    <w:t>www.krasnokadkinskoe-sp.ru</w:t>
                  </w:r>
                  <w:proofErr w:type="spellEnd"/>
                </w:p>
              </w:tc>
            </w:tr>
          </w:tbl>
          <w:p w:rsidR="008412F9" w:rsidRDefault="008412F9">
            <w:pPr>
              <w:spacing w:after="0" w:line="240" w:lineRule="auto"/>
              <w:rPr>
                <w:rFonts w:ascii="Times New Roman" w:eastAsia="Times New Roman" w:hAnsi="Times New Roman" w:cs="Times New Roman"/>
                <w:sz w:val="24"/>
                <w:szCs w:val="24"/>
                <w:lang w:eastAsia="ar-SA"/>
              </w:rPr>
            </w:pPr>
          </w:p>
        </w:tc>
      </w:tr>
      <w:tr w:rsidR="008412F9" w:rsidTr="008412F9">
        <w:tc>
          <w:tcPr>
            <w:tcW w:w="10314" w:type="dxa"/>
          </w:tcPr>
          <w:p w:rsidR="008412F9" w:rsidRDefault="008412F9">
            <w:pPr>
              <w:spacing w:after="0" w:line="240" w:lineRule="auto"/>
              <w:jc w:val="center"/>
              <w:rPr>
                <w:rFonts w:ascii="Times New Roman" w:eastAsia="Times New Roman" w:hAnsi="Times New Roman" w:cs="Times New Roman"/>
                <w:sz w:val="24"/>
                <w:szCs w:val="24"/>
                <w:lang w:eastAsia="ar-SA"/>
              </w:rPr>
            </w:pPr>
          </w:p>
          <w:p w:rsidR="008412F9" w:rsidRDefault="008412F9">
            <w:pPr>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РЕШЕНИЕ                                                         КАРАР</w:t>
            </w:r>
          </w:p>
        </w:tc>
      </w:tr>
    </w:tbl>
    <w:p w:rsidR="008412F9" w:rsidRDefault="008412F9" w:rsidP="008412F9">
      <w:pPr>
        <w:spacing w:after="0" w:line="240" w:lineRule="auto"/>
        <w:rPr>
          <w:rFonts w:ascii="Times New Roman" w:eastAsia="Times New Roman" w:hAnsi="Times New Roman" w:cs="Times New Roman"/>
          <w:sz w:val="24"/>
          <w:szCs w:val="24"/>
          <w:lang w:val="tt-RU" w:eastAsia="ru-RU"/>
        </w:rPr>
      </w:pPr>
    </w:p>
    <w:p w:rsidR="008412F9" w:rsidRDefault="008412F9" w:rsidP="008412F9">
      <w:pPr>
        <w:spacing w:after="0" w:line="240" w:lineRule="auto"/>
        <w:rPr>
          <w:rFonts w:ascii="Times New Roman" w:eastAsia="Times New Roman" w:hAnsi="Times New Roman" w:cs="Times New Roman"/>
          <w:sz w:val="24"/>
          <w:szCs w:val="24"/>
          <w:lang w:val="tt-RU" w:eastAsia="ru-RU"/>
        </w:rPr>
      </w:pPr>
    </w:p>
    <w:p w:rsidR="008412F9" w:rsidRDefault="008412F9" w:rsidP="008412F9">
      <w:pPr>
        <w:tabs>
          <w:tab w:val="left" w:pos="5245"/>
        </w:tabs>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sz w:val="24"/>
          <w:szCs w:val="24"/>
          <w:lang w:val="tt-RU" w:eastAsia="ru-RU"/>
        </w:rPr>
        <w:t xml:space="preserve"> 07.03.2023 ел                                                                                                                            № 2</w:t>
      </w:r>
    </w:p>
    <w:p w:rsidR="008412F9" w:rsidRDefault="008412F9" w:rsidP="008412F9">
      <w:pPr>
        <w:spacing w:after="0" w:line="240" w:lineRule="auto"/>
        <w:jc w:val="center"/>
        <w:rPr>
          <w:rFonts w:ascii="Times New Roman" w:eastAsia="Times New Roman" w:hAnsi="Times New Roman" w:cs="Times New Roman"/>
          <w:sz w:val="24"/>
          <w:szCs w:val="24"/>
          <w:lang w:val="tt-RU" w:eastAsia="ru-RU"/>
        </w:rPr>
      </w:pPr>
    </w:p>
    <w:p w:rsidR="008412F9" w:rsidRDefault="008412F9" w:rsidP="008412F9">
      <w:pPr>
        <w:spacing w:after="0" w:line="240" w:lineRule="auto"/>
        <w:jc w:val="center"/>
        <w:rPr>
          <w:rFonts w:ascii="Times New Roman" w:eastAsia="Times New Roman" w:hAnsi="Times New Roman" w:cs="Times New Roman"/>
          <w:sz w:val="24"/>
          <w:szCs w:val="24"/>
          <w:lang w:val="tt-RU" w:eastAsia="ru-RU"/>
        </w:rPr>
      </w:pPr>
    </w:p>
    <w:p w:rsidR="008412F9" w:rsidRDefault="008412F9" w:rsidP="008412F9">
      <w:pPr>
        <w:spacing w:after="0" w:line="240" w:lineRule="auto"/>
        <w:ind w:right="4960"/>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«Татарстан Республикасы Түбән Кама муниципаль районы Кызыл Чапчак авыл җирлеге» муниципаль берәмлеге территориясендә яшел утыртмалар булдыру, аларны карап тоту һәм саклау кагыйдәләрен раслау турында» 2007 елның 1 июлендәге 23 номерлы Кызыл Чапчак авыл җирлеге Советы карарына үзгәрешләр кертү хакында</w:t>
      </w:r>
    </w:p>
    <w:p w:rsidR="008412F9" w:rsidRDefault="008412F9" w:rsidP="008412F9">
      <w:pPr>
        <w:spacing w:after="0" w:line="240" w:lineRule="auto"/>
        <w:jc w:val="both"/>
        <w:rPr>
          <w:rFonts w:ascii="Times New Roman" w:eastAsia="Times New Roman" w:hAnsi="Times New Roman" w:cs="Times New Roman"/>
          <w:b/>
          <w:sz w:val="25"/>
          <w:szCs w:val="25"/>
          <w:lang w:val="tt-RU" w:eastAsia="ru-RU"/>
        </w:rPr>
      </w:pPr>
    </w:p>
    <w:p w:rsidR="008412F9" w:rsidRDefault="008412F9" w:rsidP="008412F9">
      <w:pPr>
        <w:shd w:val="clear" w:color="auto" w:fill="FFFFFF" w:themeFill="background1"/>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Татарстан Республикасы Түбән Кама муниципаль районының «Кызыл Чапчак  авыл җирлеге» муниципаль берәмлеге Уставы нигезендә Кызыл Чапчак  авыл җирлеге Советы карар бирә:</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«Татарстан Республикасы Түбән Кама муниципаль районы Кызыл Чапчак авыл җирлеге» муниципаль берәмлеге территориясендә яшел утыртмалар булдыру, аларны карап тоту һәм саклау кагыйдәләрен раслау турында» 2007 елның 1 июлендәге 23 номерлы Кызыл Чапчак авыл җирлеге Советы карарына түбәндәге үзгәрешләр кертергә:</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10 статьяның 6 пунктын түбәндәге редакциядә бәян итәргә:</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«6. Яшел утыртмаларны алу гариза бирүче тарафыннан тикшерү акты нигезендә, алып ташлана торган яшел утыртмалар бәясен исәпләүнең расланган методикасы буенча исәпләнгән экологик зыян күләмендә һәм Татарстан Республикасы Түбән Кама муниципаль районы Кызыл Чапчак авыл җирлеге территориясендә компенсацияле яшелләндерү үткәрү акчалата яисә табигый рәвештә компенсацияле (торгызу) яшелләндерү башкару юлы белән компенсацияләнә.</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 xml:space="preserve">Акчалата компенсация гариза бирүче тарафыннан яшел утыртмаларны алып ташлауга рөхсәт бирелгәнче башкарыла. </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Натураль төрдәге компенсация гариза бирүче тарафыннан яшел утыртмаларны алып ташлауга рөхсәт бирелгән көннән бер ай эчендә башкарыла. Гамәлдәге елның 15 октябреннән соң яшел утыртмаларны алып ташлауга рөхсәт биргәндә, натураль төрдәге компенсация киләсе елның 15 апреленнән бер ай эчендә гамәлгә ашырыла.».</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2. Әлеге карарны мәгълүмат такталарында, шулай ук Татарстан Республикасы Түбән Кама муниципаль районы Кызыл Чапчак авыл җирлеге сайтында урнаштырырга.</w:t>
      </w:r>
    </w:p>
    <w:p w:rsidR="008412F9" w:rsidRDefault="008412F9" w:rsidP="008412F9">
      <w:pPr>
        <w:spacing w:after="0" w:line="240" w:lineRule="auto"/>
        <w:ind w:firstLine="708"/>
        <w:jc w:val="both"/>
        <w:rPr>
          <w:rFonts w:ascii="Times New Roman" w:eastAsia="Times New Roman" w:hAnsi="Times New Roman" w:cs="Times New Roman"/>
          <w:sz w:val="25"/>
          <w:szCs w:val="25"/>
          <w:lang w:val="tt-RU" w:eastAsia="ru-RU"/>
        </w:rPr>
      </w:pPr>
      <w:r>
        <w:rPr>
          <w:rFonts w:ascii="Times New Roman" w:eastAsia="Times New Roman" w:hAnsi="Times New Roman" w:cs="Times New Roman"/>
          <w:sz w:val="25"/>
          <w:szCs w:val="25"/>
          <w:lang w:val="tt-RU" w:eastAsia="ru-RU"/>
        </w:rPr>
        <w:t>3. Әлеге карарның үтәлешен контрольдә тотуны үз өстемә алам.</w:t>
      </w:r>
    </w:p>
    <w:p w:rsidR="008412F9" w:rsidRDefault="008412F9" w:rsidP="008412F9">
      <w:pPr>
        <w:suppressAutoHyphens/>
        <w:spacing w:after="0" w:line="240" w:lineRule="auto"/>
        <w:jc w:val="right"/>
        <w:rPr>
          <w:rFonts w:ascii="Times New Roman" w:eastAsia="Times New Roman" w:hAnsi="Times New Roman" w:cs="Times New Roman"/>
          <w:sz w:val="25"/>
          <w:szCs w:val="25"/>
          <w:lang w:val="tt-RU" w:eastAsia="ar-SA"/>
        </w:rPr>
      </w:pPr>
    </w:p>
    <w:p w:rsidR="008412F9" w:rsidRDefault="008412F9" w:rsidP="008412F9">
      <w:pPr>
        <w:suppressAutoHyphens/>
        <w:spacing w:after="0" w:line="240" w:lineRule="auto"/>
        <w:jc w:val="right"/>
        <w:rPr>
          <w:rFonts w:ascii="Times New Roman" w:eastAsia="Times New Roman" w:hAnsi="Times New Roman" w:cs="Times New Roman"/>
          <w:sz w:val="25"/>
          <w:szCs w:val="25"/>
          <w:lang w:val="tt-RU" w:eastAsia="ar-SA"/>
        </w:rPr>
      </w:pPr>
    </w:p>
    <w:p w:rsidR="00BF7B1D" w:rsidRPr="008412F9" w:rsidRDefault="008412F9" w:rsidP="008412F9">
      <w:pPr>
        <w:suppressAutoHyphens/>
        <w:spacing w:after="0" w:line="240" w:lineRule="auto"/>
        <w:jc w:val="right"/>
        <w:rPr>
          <w:szCs w:val="24"/>
        </w:rPr>
      </w:pPr>
      <w:r>
        <w:rPr>
          <w:rFonts w:ascii="Times New Roman" w:eastAsia="Times New Roman" w:hAnsi="Times New Roman" w:cs="Times New Roman"/>
          <w:sz w:val="25"/>
          <w:szCs w:val="25"/>
          <w:lang w:val="tt-RU" w:eastAsia="ar-SA"/>
        </w:rPr>
        <w:t>Б.В. Илдарханов</w:t>
      </w:r>
    </w:p>
    <w:sectPr w:rsidR="00BF7B1D" w:rsidRPr="008412F9" w:rsidSect="008412F9">
      <w:headerReference w:type="default" r:id="rId7"/>
      <w:pgSz w:w="11906" w:h="16838"/>
      <w:pgMar w:top="709" w:right="567" w:bottom="737" w:left="1134"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6A4" w:rsidRDefault="007A46A4">
      <w:pPr>
        <w:spacing w:after="0" w:line="240" w:lineRule="auto"/>
      </w:pPr>
      <w:r>
        <w:separator/>
      </w:r>
    </w:p>
  </w:endnote>
  <w:endnote w:type="continuationSeparator" w:id="0">
    <w:p w:rsidR="007A46A4" w:rsidRDefault="007A46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6A4" w:rsidRDefault="007A46A4">
      <w:pPr>
        <w:spacing w:after="0" w:line="240" w:lineRule="auto"/>
      </w:pPr>
      <w:r>
        <w:separator/>
      </w:r>
    </w:p>
  </w:footnote>
  <w:footnote w:type="continuationSeparator" w:id="0">
    <w:p w:rsidR="007A46A4" w:rsidRDefault="007A46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0F" w:rsidRDefault="007A46A4">
    <w:pPr>
      <w:pStyle w:val="a3"/>
      <w:jc w:val="center"/>
    </w:pPr>
  </w:p>
  <w:p w:rsidR="006D160F" w:rsidRDefault="007A46A4">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B18B7"/>
    <w:rsid w:val="00070421"/>
    <w:rsid w:val="000723FE"/>
    <w:rsid w:val="00342AB3"/>
    <w:rsid w:val="003E7193"/>
    <w:rsid w:val="007A46A4"/>
    <w:rsid w:val="007E6BEF"/>
    <w:rsid w:val="008412F9"/>
    <w:rsid w:val="008B18B7"/>
    <w:rsid w:val="00995723"/>
    <w:rsid w:val="00B5512F"/>
    <w:rsid w:val="00BF1D05"/>
    <w:rsid w:val="00BF7B1D"/>
    <w:rsid w:val="00C453C5"/>
    <w:rsid w:val="00D81B60"/>
    <w:rsid w:val="00E74DDE"/>
    <w:rsid w:val="00EC4B96"/>
    <w:rsid w:val="00F647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1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512F"/>
  </w:style>
  <w:style w:type="character" w:styleId="a5">
    <w:name w:val="Hyperlink"/>
    <w:basedOn w:val="a0"/>
    <w:uiPriority w:val="99"/>
    <w:semiHidden/>
    <w:unhideWhenUsed/>
    <w:rsid w:val="008412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51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512F"/>
  </w:style>
</w:styles>
</file>

<file path=word/webSettings.xml><?xml version="1.0" encoding="utf-8"?>
<w:webSettings xmlns:r="http://schemas.openxmlformats.org/officeDocument/2006/relationships" xmlns:w="http://schemas.openxmlformats.org/wordprocessingml/2006/main">
  <w:divs>
    <w:div w:id="165930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0Krasnokadkin.sp@tatar.ru"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388</Words>
  <Characters>2216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SP</cp:lastModifiedBy>
  <cp:revision>9</cp:revision>
  <dcterms:created xsi:type="dcterms:W3CDTF">2023-02-28T07:04:00Z</dcterms:created>
  <dcterms:modified xsi:type="dcterms:W3CDTF">2023-03-09T10:22:00Z</dcterms:modified>
</cp:coreProperties>
</file>